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C0" w:rsidRPr="00691FB9" w:rsidRDefault="001D77CF" w:rsidP="00691FB9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Чунский р-н- герб(приложение 2)" style="width:33.75pt;height:42pt;visibility:visible">
            <v:imagedata r:id="rId5" o:title="" grayscale="t"/>
          </v:shape>
        </w:pict>
      </w:r>
    </w:p>
    <w:p w:rsidR="00A464C0" w:rsidRPr="00691FB9" w:rsidRDefault="00A464C0" w:rsidP="00691FB9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9360"/>
      </w:tblGrid>
      <w:tr w:rsidR="00A464C0" w:rsidRPr="004E39F2">
        <w:tc>
          <w:tcPr>
            <w:tcW w:w="9360" w:type="dxa"/>
          </w:tcPr>
          <w:p w:rsidR="00A464C0" w:rsidRPr="00691FB9" w:rsidRDefault="00A464C0" w:rsidP="00691FB9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1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1F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ИРКУТСКАЯ ОБЛАСТЬ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464C0" w:rsidRPr="00691FB9" w:rsidRDefault="0056788C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 ЧУНСКОГО РАЙОНА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56"/>
                <w:szCs w:val="56"/>
                <w:lang w:eastAsia="ru-RU"/>
              </w:rPr>
            </w:pPr>
            <w:r w:rsidRPr="00691FB9">
              <w:rPr>
                <w:rFonts w:ascii="Times New Roman" w:hAnsi="Times New Roman" w:cs="Times New Roman"/>
                <w:b/>
                <w:bCs/>
                <w:sz w:val="56"/>
                <w:szCs w:val="56"/>
                <w:lang w:eastAsia="ru-RU"/>
              </w:rPr>
              <w:t>Постановление</w:t>
            </w:r>
          </w:p>
          <w:p w:rsidR="00A464C0" w:rsidRPr="00691FB9" w:rsidRDefault="00A464C0" w:rsidP="00691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464C0" w:rsidRPr="001D77CF" w:rsidRDefault="001D77CF" w:rsidP="00B91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30.01.2018</w:t>
            </w:r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bookmarkStart w:id="0" w:name="_GoBack"/>
            <w:bookmarkEnd w:id="0"/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="00A464C0" w:rsidRPr="006015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Чунский                                     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36</w:t>
            </w:r>
          </w:p>
          <w:p w:rsidR="00B91CD4" w:rsidRPr="00691FB9" w:rsidRDefault="00B91CD4" w:rsidP="00B91C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3F39" w:rsidRDefault="008D3F39" w:rsidP="008D3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внесении изменений в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Положени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об оплате труда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технических исполнителей</w:t>
      </w:r>
      <w:proofErr w:type="gramEnd"/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, обеспечивающих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деятельность муниципальных служащих,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вспомогательного персонала администрации Чунского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>района, её структурных подразделений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D3F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утвержденное постановлением мэра Чунского района от 22.12.2017 года № 288</w:t>
      </w:r>
    </w:p>
    <w:p w:rsidR="00A464C0" w:rsidRPr="00691FB9" w:rsidRDefault="008D3F3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В целях упорядочения оплаты труда технических исполнителей, обеспечивающих деятельность муниципальных служащих, вспомогательного персонала администрации Чунского района, её структурных подразделений, руководствуясь Федеральным законом «Об общих принципах организации местного самоуправления в Российской Федерации» от 06.10</w:t>
      </w:r>
      <w:r>
        <w:rPr>
          <w:rFonts w:ascii="Times New Roman" w:hAnsi="Times New Roman" w:cs="Times New Roman"/>
          <w:sz w:val="24"/>
          <w:szCs w:val="24"/>
          <w:lang w:eastAsia="ru-RU"/>
        </w:rPr>
        <w:t>.2003 года № 131-ФЗ (в ред.</w:t>
      </w:r>
      <w:r w:rsidR="005678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года), статьей 135 Трудового кодекса Российской Федерации, Указом Губернатора Иркутской области «Об оплате труда работников, замещающих должности, не являющиеся должностями государственной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гражданской службы Иркутской области, и вспомогательного персонала органов государственной власти Иркутской области и иных государственных органов Иркутской области» от 22.09.2011 года № 246-уг (в ред. от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29.11.2016 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года), статьями 22, 48 Устава Чунского районного муниципального образования, 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 С Т А Н О В Л Я Ю: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3F3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  <w:t>1.</w:t>
      </w:r>
      <w:r w:rsidR="008D3F39">
        <w:rPr>
          <w:rFonts w:ascii="Times New Roman" w:hAnsi="Times New Roman" w:cs="Times New Roman"/>
          <w:sz w:val="24"/>
          <w:szCs w:val="24"/>
          <w:lang w:eastAsia="ru-RU"/>
        </w:rPr>
        <w:t xml:space="preserve">Внести следующие изменения в 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об оплате труда </w:t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технических исполнителей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>, обеспечивающих деятельность муниципальных служащих, вспомогательного персонала администрации Чунского района, её структурных подразделений</w:t>
      </w:r>
      <w:r w:rsidR="00B96706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019DA" w:rsidRPr="00E019D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19DA">
        <w:rPr>
          <w:rFonts w:ascii="Times New Roman" w:hAnsi="Times New Roman" w:cs="Times New Roman"/>
          <w:sz w:val="24"/>
          <w:szCs w:val="24"/>
          <w:lang w:eastAsia="ru-RU"/>
        </w:rPr>
        <w:t>утвержденное постановлением мэра Чунского района от 22.12.2017 года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19DA">
        <w:rPr>
          <w:rFonts w:ascii="Times New Roman" w:hAnsi="Times New Roman" w:cs="Times New Roman"/>
          <w:sz w:val="24"/>
          <w:szCs w:val="24"/>
          <w:lang w:eastAsia="ru-RU"/>
        </w:rPr>
        <w:t xml:space="preserve"> № 288</w:t>
      </w:r>
      <w:r w:rsidR="008D3F3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A464C0" w:rsidRDefault="008D3F3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1.1.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Глава 2.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плат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труда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и порядок формирования фонда оплаты труда  </w:t>
      </w:r>
      <w:proofErr w:type="gramStart"/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технических исполнителей</w:t>
      </w:r>
      <w:proofErr w:type="gramEnd"/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, обеспечивающих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E04F15">
        <w:rPr>
          <w:rFonts w:ascii="Times New Roman" w:hAnsi="Times New Roman" w:cs="Times New Roman"/>
          <w:sz w:val="24"/>
          <w:szCs w:val="24"/>
          <w:lang w:eastAsia="ru-RU"/>
        </w:rPr>
        <w:t>муниципальных служащих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Чунского</w:t>
      </w:r>
      <w:r w:rsidR="007964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96429" w:rsidRPr="00691FB9">
        <w:rPr>
          <w:rFonts w:ascii="Times New Roman" w:hAnsi="Times New Roman" w:cs="Times New Roman"/>
          <w:sz w:val="24"/>
          <w:szCs w:val="24"/>
          <w:lang w:eastAsia="ru-RU"/>
        </w:rPr>
        <w:t>района, её структурных подразделений</w:t>
      </w:r>
    </w:p>
    <w:p w:rsidR="00796429" w:rsidRDefault="0079642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Пункт 2.2 подпункт а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новой редакции</w:t>
      </w:r>
    </w:p>
    <w:p w:rsidR="00796429" w:rsidRDefault="00796429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ежемесячное денежное поощрение – в размере до 2 должностных оклад</w:t>
      </w:r>
      <w:r w:rsidR="005A793A">
        <w:rPr>
          <w:rFonts w:ascii="Times New Roman" w:hAnsi="Times New Roman" w:cs="Times New Roman"/>
          <w:sz w:val="24"/>
          <w:szCs w:val="24"/>
          <w:lang w:eastAsia="ru-RU"/>
        </w:rPr>
        <w:t>ов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E29FC" w:rsidRDefault="008E29FC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Пункт 2.4 </w:t>
      </w:r>
      <w:r w:rsidR="00774CF2">
        <w:rPr>
          <w:rFonts w:ascii="Times New Roman" w:hAnsi="Times New Roman" w:cs="Times New Roman"/>
          <w:sz w:val="24"/>
          <w:szCs w:val="24"/>
          <w:lang w:eastAsia="ru-RU"/>
        </w:rPr>
        <w:t>подпункт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774CF2"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74CF2">
        <w:rPr>
          <w:rFonts w:ascii="Times New Roman" w:hAnsi="Times New Roman" w:cs="Times New Roman"/>
          <w:sz w:val="24"/>
          <w:szCs w:val="24"/>
          <w:lang w:eastAsia="ru-RU"/>
        </w:rPr>
        <w:t>, д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74CF2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новой редакции</w:t>
      </w:r>
    </w:p>
    <w:p w:rsidR="00774CF2" w:rsidRDefault="00774CF2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ежемесячно</w:t>
      </w:r>
      <w:r w:rsidR="00B44C63">
        <w:rPr>
          <w:rFonts w:ascii="Times New Roman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денежно</w:t>
      </w:r>
      <w:r w:rsidR="00B44C63">
        <w:rPr>
          <w:rFonts w:ascii="Times New Roman" w:hAnsi="Times New Roman" w:cs="Times New Roman"/>
          <w:sz w:val="24"/>
          <w:szCs w:val="24"/>
          <w:lang w:eastAsia="ru-RU"/>
        </w:rPr>
        <w:t>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поощрения – в размере 13 должностных окладов</w:t>
      </w:r>
    </w:p>
    <w:p w:rsidR="00774CF2" w:rsidRDefault="00774CF2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материальной помощи – в размере 1 должностного оклада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27C8F" w:rsidRDefault="00774CF2" w:rsidP="00774CF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 Глава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Оплата труда и порядок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формирования  фонда оплаты труда вспомогательного персонала администрации Чунского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её структурных подразделений</w:t>
      </w:r>
    </w:p>
    <w:p w:rsidR="00774CF2" w:rsidRDefault="00627C8F" w:rsidP="00774CF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Пункт 3.6 подпункт з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новой редакции</w:t>
      </w:r>
    </w:p>
    <w:p w:rsidR="00627C8F" w:rsidRPr="00691FB9" w:rsidRDefault="00627C8F" w:rsidP="00774CF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Ежемесячные и иные дополнительные выплаты начисляются на должностной оклад с учетом повышающих коэффициентов, предусмотренных пунктами 3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4 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5 настоящего Положения, в случае их установления.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2.Начальнику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финансового управления ад</w:t>
      </w:r>
      <w:r>
        <w:rPr>
          <w:rFonts w:ascii="Times New Roman" w:hAnsi="Times New Roman" w:cs="Times New Roman"/>
          <w:sz w:val="24"/>
          <w:szCs w:val="24"/>
          <w:lang w:eastAsia="ru-RU"/>
        </w:rPr>
        <w:t>министрации района  Малащенко И.А.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осуществлять финансирование расходов, связанных с реализацией настоящего постановления, в пределах средств на оплату труда, предусмотренных в районном бюджете.</w:t>
      </w:r>
    </w:p>
    <w:p w:rsidR="00A464C0" w:rsidRPr="00691FB9" w:rsidRDefault="00A464C0" w:rsidP="00691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3.</w:t>
      </w:r>
      <w:r w:rsidR="00A129E7">
        <w:rPr>
          <w:rFonts w:ascii="Times New Roman" w:hAnsi="Times New Roman" w:cs="Times New Roman"/>
          <w:sz w:val="24"/>
          <w:szCs w:val="24"/>
          <w:lang w:eastAsia="ru-RU"/>
        </w:rPr>
        <w:t>Распространить действие настоящего постановления на правоотношения</w:t>
      </w:r>
      <w:r w:rsidR="00CB22C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129E7">
        <w:rPr>
          <w:rFonts w:ascii="Times New Roman" w:hAnsi="Times New Roman" w:cs="Times New Roman"/>
          <w:sz w:val="24"/>
          <w:szCs w:val="24"/>
          <w:lang w:eastAsia="ru-RU"/>
        </w:rPr>
        <w:t xml:space="preserve"> возникшие с 01 </w:t>
      </w:r>
      <w:r w:rsidR="00FB2DB2">
        <w:rPr>
          <w:rFonts w:ascii="Times New Roman" w:hAnsi="Times New Roman" w:cs="Times New Roman"/>
          <w:sz w:val="24"/>
          <w:szCs w:val="24"/>
          <w:lang w:eastAsia="ru-RU"/>
        </w:rPr>
        <w:t>января 2018 года.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A464C0" w:rsidRDefault="00A464C0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691FB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 заместителя мэра - руководителя аппарата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691FB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Pr="00691FB9" w:rsidRDefault="008363D3" w:rsidP="00691F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Default="00A464C0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56788C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В.Г.Тюменцев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013D" w:rsidRDefault="0075013D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63D3" w:rsidRDefault="008363D3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464C0" w:rsidRPr="00691FB9" w:rsidRDefault="0056788C" w:rsidP="00691F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A464C0" w:rsidRPr="00691FB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sectPr w:rsidR="00A464C0" w:rsidRPr="00691FB9" w:rsidSect="00B4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6833"/>
    <w:rsid w:val="000310C0"/>
    <w:rsid w:val="0003544B"/>
    <w:rsid w:val="000472C2"/>
    <w:rsid w:val="000B7C92"/>
    <w:rsid w:val="00126733"/>
    <w:rsid w:val="001762D3"/>
    <w:rsid w:val="001C52BF"/>
    <w:rsid w:val="001D77CF"/>
    <w:rsid w:val="0020071F"/>
    <w:rsid w:val="00210B07"/>
    <w:rsid w:val="00231A59"/>
    <w:rsid w:val="00277331"/>
    <w:rsid w:val="002A01FB"/>
    <w:rsid w:val="00434723"/>
    <w:rsid w:val="00437807"/>
    <w:rsid w:val="0044230F"/>
    <w:rsid w:val="00446700"/>
    <w:rsid w:val="00447CC7"/>
    <w:rsid w:val="004C7265"/>
    <w:rsid w:val="004E39F2"/>
    <w:rsid w:val="005177DF"/>
    <w:rsid w:val="00526710"/>
    <w:rsid w:val="005368BC"/>
    <w:rsid w:val="0056788C"/>
    <w:rsid w:val="005A793A"/>
    <w:rsid w:val="005D1B76"/>
    <w:rsid w:val="005D4BEC"/>
    <w:rsid w:val="00601560"/>
    <w:rsid w:val="00612803"/>
    <w:rsid w:val="00627C8F"/>
    <w:rsid w:val="00657BD5"/>
    <w:rsid w:val="00691FB9"/>
    <w:rsid w:val="006B2643"/>
    <w:rsid w:val="006D460C"/>
    <w:rsid w:val="007202CC"/>
    <w:rsid w:val="0075013D"/>
    <w:rsid w:val="00774CF2"/>
    <w:rsid w:val="00796429"/>
    <w:rsid w:val="007A7C07"/>
    <w:rsid w:val="007E2BED"/>
    <w:rsid w:val="007E43F6"/>
    <w:rsid w:val="008363D3"/>
    <w:rsid w:val="00842E8C"/>
    <w:rsid w:val="008D3F39"/>
    <w:rsid w:val="008D6585"/>
    <w:rsid w:val="008E29FC"/>
    <w:rsid w:val="00963593"/>
    <w:rsid w:val="009C6053"/>
    <w:rsid w:val="009D3B79"/>
    <w:rsid w:val="00A129E7"/>
    <w:rsid w:val="00A36833"/>
    <w:rsid w:val="00A464C0"/>
    <w:rsid w:val="00A97334"/>
    <w:rsid w:val="00AA3935"/>
    <w:rsid w:val="00AF0A52"/>
    <w:rsid w:val="00B15CA7"/>
    <w:rsid w:val="00B36AFD"/>
    <w:rsid w:val="00B44C63"/>
    <w:rsid w:val="00B4605E"/>
    <w:rsid w:val="00B46656"/>
    <w:rsid w:val="00B91CD4"/>
    <w:rsid w:val="00B96706"/>
    <w:rsid w:val="00BE47FC"/>
    <w:rsid w:val="00BF02A0"/>
    <w:rsid w:val="00C263BD"/>
    <w:rsid w:val="00CA2DFE"/>
    <w:rsid w:val="00CB22C0"/>
    <w:rsid w:val="00CB3761"/>
    <w:rsid w:val="00D544ED"/>
    <w:rsid w:val="00E019DA"/>
    <w:rsid w:val="00E04F15"/>
    <w:rsid w:val="00E058B5"/>
    <w:rsid w:val="00E310D8"/>
    <w:rsid w:val="00E611E1"/>
    <w:rsid w:val="00E76713"/>
    <w:rsid w:val="00E834E0"/>
    <w:rsid w:val="00EC424C"/>
    <w:rsid w:val="00EF15F6"/>
    <w:rsid w:val="00EF3D46"/>
    <w:rsid w:val="00F779EC"/>
    <w:rsid w:val="00F86915"/>
    <w:rsid w:val="00F97B7E"/>
    <w:rsid w:val="00FB2DB2"/>
    <w:rsid w:val="00F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0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9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91F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37</cp:revision>
  <cp:lastPrinted>2018-01-30T08:57:00Z</cp:lastPrinted>
  <dcterms:created xsi:type="dcterms:W3CDTF">2016-11-18T06:55:00Z</dcterms:created>
  <dcterms:modified xsi:type="dcterms:W3CDTF">2018-01-31T02:32:00Z</dcterms:modified>
</cp:coreProperties>
</file>